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NArchitekTURA</w:t>
      </w:r>
      <w:r>
        <w:rPr>
          <w:rFonts w:ascii="Arial" w:hAnsi="Arial"/>
          <w:sz w:val="24"/>
          <w:szCs w:val="24"/>
          <w:rtl w:val="0"/>
        </w:rPr>
        <w:t xml:space="preserve"> (Natura + Architektura)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i</w:t>
      </w:r>
      <w:r>
        <w:rPr>
          <w:rFonts w:ascii="Arial" w:hAnsi="Arial"/>
          <w:sz w:val="24"/>
          <w:szCs w:val="24"/>
          <w:rtl w:val="0"/>
        </w:rPr>
        <w:t xml:space="preserve"> Bartosz Haduch 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laureatami licznych nagr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d: m.in wyr</w:t>
      </w:r>
      <w:r>
        <w:rPr>
          <w:rFonts w:ascii="Arial" w:hAnsi="Arial" w:hint="default"/>
          <w:sz w:val="24"/>
          <w:szCs w:val="24"/>
          <w:rtl w:val="0"/>
        </w:rPr>
        <w:t>óż</w:t>
      </w:r>
      <w:r>
        <w:rPr>
          <w:rFonts w:ascii="Arial" w:hAnsi="Arial"/>
          <w:sz w:val="24"/>
          <w:szCs w:val="24"/>
          <w:rtl w:val="0"/>
        </w:rPr>
        <w:t>nienia dla jednej z najbardziej utalentowanych m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odych pracowni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wiata w ramach Wallpaper* Architects Directory 2010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</w:rPr>
        <w:t>pierwszego miejsca w mi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dzynarodowym konkursie na projekt Ambasady Europy</w:t>
      </w:r>
      <w:r>
        <w:rPr>
          <w:rFonts w:ascii="Arial" w:hAnsi="Arial"/>
          <w:sz w:val="24"/>
          <w:szCs w:val="24"/>
          <w:rtl w:val="0"/>
        </w:rPr>
        <w:t xml:space="preserve"> czy zakwalifikowania na kr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tk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list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Nagrody Unii Europejskiej w dziedzinie wsp</w:t>
      </w:r>
      <w:r>
        <w:rPr>
          <w:rFonts w:ascii="Arial" w:hAnsi="Arial" w:hint="default"/>
          <w:sz w:val="24"/>
          <w:szCs w:val="24"/>
          <w:rtl w:val="0"/>
        </w:rPr>
        <w:t>ół</w:t>
      </w:r>
      <w:r>
        <w:rPr>
          <w:rFonts w:ascii="Arial" w:hAnsi="Arial"/>
          <w:sz w:val="24"/>
          <w:szCs w:val="24"/>
          <w:rtl w:val="0"/>
        </w:rPr>
        <w:t xml:space="preserve">czesnej architektury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Mies van der Rohe Award 2022</w:t>
      </w:r>
      <w:r>
        <w:rPr>
          <w:rFonts w:ascii="Arial" w:hAnsi="Arial"/>
          <w:sz w:val="24"/>
          <w:szCs w:val="24"/>
          <w:rtl w:val="0"/>
        </w:rPr>
        <w:t>. Prace grupy prezentowane by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podczas ekspozycji m.in. w Parlamencie Europejskim w Brukseli, kompleksie Ambasad Pa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stw Skandynawskich w Berlinie,</w:t>
      </w:r>
      <w:r>
        <w:rPr>
          <w:rFonts w:ascii="Arial" w:hAnsi="Arial"/>
          <w:sz w:val="24"/>
          <w:szCs w:val="24"/>
          <w:rtl w:val="0"/>
        </w:rPr>
        <w:t xml:space="preserve"> Espai Serrahima w Barcelonie,</w:t>
      </w:r>
      <w:r>
        <w:rPr>
          <w:rFonts w:ascii="Arial" w:hAnsi="Arial"/>
          <w:sz w:val="24"/>
          <w:szCs w:val="24"/>
          <w:rtl w:val="0"/>
        </w:rPr>
        <w:t xml:space="preserve"> Muzeum Sztuki Nowoczesnej w Warszawie oraz w sto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ecznej Narodowej Galerii Sztuki </w:t>
      </w:r>
      <w:r>
        <w:rPr>
          <w:rFonts w:ascii="Arial" w:hAnsi="Arial" w:hint="default"/>
          <w:sz w:val="24"/>
          <w:szCs w:val="24"/>
          <w:rtl w:val="0"/>
        </w:rPr>
        <w:t>–</w:t>
      </w:r>
      <w:r>
        <w:rPr>
          <w:rFonts w:ascii="Arial" w:hAnsi="Arial"/>
          <w:sz w:val="24"/>
          <w:szCs w:val="24"/>
          <w:rtl w:val="0"/>
        </w:rPr>
        <w:t xml:space="preserve"> Zach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ta. Projekty zespo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 publikowane by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w wielu mi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dzynarodowych czasopismach</w:t>
      </w:r>
      <w:r>
        <w:rPr>
          <w:rFonts w:ascii="Arial" w:hAnsi="Arial"/>
          <w:sz w:val="24"/>
          <w:szCs w:val="24"/>
          <w:rtl w:val="0"/>
        </w:rPr>
        <w:t xml:space="preserve"> i portalach internetowych</w:t>
      </w:r>
      <w:r>
        <w:rPr>
          <w:rFonts w:ascii="Arial" w:hAnsi="Arial"/>
          <w:sz w:val="24"/>
          <w:szCs w:val="24"/>
          <w:rtl w:val="0"/>
          <w:lang w:val="fr-FR"/>
        </w:rPr>
        <w:t>, jak Wallpaper*, Domus, Mark-Magazine, Elle Decoration</w:t>
      </w:r>
      <w:r>
        <w:rPr>
          <w:rFonts w:ascii="Arial" w:hAnsi="Arial"/>
          <w:sz w:val="24"/>
          <w:szCs w:val="24"/>
          <w:rtl w:val="0"/>
        </w:rPr>
        <w:t>, ArchDaily, Dezeen czy Designboom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 xml:space="preserve"> Do najwa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niejszych realizacji NArchitekTURY nale</w:t>
      </w:r>
      <w:r>
        <w:rPr>
          <w:rFonts w:ascii="Arial" w:hAnsi="Arial" w:hint="default"/>
          <w:sz w:val="24"/>
          <w:szCs w:val="24"/>
          <w:rtl w:val="0"/>
        </w:rPr>
        <w:t>żą</w:t>
      </w:r>
      <w:r>
        <w:rPr>
          <w:rFonts w:ascii="Arial" w:hAnsi="Arial"/>
          <w:sz w:val="24"/>
          <w:szCs w:val="24"/>
          <w:rtl w:val="0"/>
        </w:rPr>
        <w:t>: Centrum Oszpicin i Park Pami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 w 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cimu (uhonorowany wieloma nagrodami i wyr</w:t>
      </w:r>
      <w:r>
        <w:rPr>
          <w:rFonts w:ascii="Arial" w:hAnsi="Arial" w:hint="default"/>
          <w:sz w:val="24"/>
          <w:szCs w:val="24"/>
          <w:rtl w:val="0"/>
        </w:rPr>
        <w:t>óż</w:t>
      </w:r>
      <w:r>
        <w:rPr>
          <w:rFonts w:ascii="Arial" w:hAnsi="Arial"/>
          <w:sz w:val="24"/>
          <w:szCs w:val="24"/>
          <w:rtl w:val="0"/>
        </w:rPr>
        <w:t xml:space="preserve">nieniami, w tym Mies van der Rohe Award 2022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40 shortlisted),  wystawa monograficzna Stanis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awa Wyspia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skiego w Muzeum Narodowym w Krakowie (I nagroda w konkursie Wn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trze Roku SAW 2019 w kategorii wn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 xml:space="preserve">trze publiczne, I nagroda w ramach Art in Architecture Festival 2020) oraz ekspozycja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Hokusai. W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druj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 xml:space="preserve">…” </w:t>
      </w:r>
      <w:r>
        <w:rPr>
          <w:rFonts w:ascii="Arial" w:hAnsi="Arial"/>
          <w:sz w:val="24"/>
          <w:szCs w:val="24"/>
          <w:rtl w:val="0"/>
        </w:rPr>
        <w:t>(wyr</w:t>
      </w:r>
      <w:r>
        <w:rPr>
          <w:rFonts w:ascii="Arial" w:hAnsi="Arial" w:hint="default"/>
          <w:sz w:val="24"/>
          <w:szCs w:val="24"/>
          <w:rtl w:val="0"/>
        </w:rPr>
        <w:t>óż</w:t>
      </w:r>
      <w:r>
        <w:rPr>
          <w:rFonts w:ascii="Arial" w:hAnsi="Arial"/>
          <w:sz w:val="24"/>
          <w:szCs w:val="24"/>
          <w:rtl w:val="0"/>
        </w:rPr>
        <w:t xml:space="preserve">nienie w ramach Art in Architecture Festival 2021).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0050"/>
          <w:u w:val="none" w:color="1154cc"/>
          <w:shd w:val="clear" w:color="auto" w:fill="ffffff"/>
          <w:rtl w:val="0"/>
          <w14:textFill>
            <w14:solidFill>
              <w14:srgbClr w14:val="50005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instrText xml:space="preserve"> HYPERLINK "http://www.narchitektura.pl/"</w:instrText>
      </w:r>
      <w:r>
        <w:rPr>
          <w:rStyle w:val="Hyperlink.0"/>
          <w:rFonts w:ascii="Arial" w:cs="Arial" w:hAnsi="Arial" w:eastAsia="Arial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t>www.narchitektura.pl</w:t>
      </w:r>
      <w:r>
        <w:rPr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0050"/>
          <w:u w:val="none" w:color="1154cc"/>
          <w:shd w:val="clear" w:color="auto" w:fill="ffffff"/>
          <w:rtl w:val="0"/>
          <w14:textFill>
            <w14:solidFill>
              <w14:srgbClr w14:val="500050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0050"/>
          <w:u w:val="none" w:color="1154cc"/>
          <w:shd w:val="clear" w:color="auto" w:fill="ffffff"/>
          <w:rtl w:val="0"/>
          <w14:textFill>
            <w14:solidFill>
              <w14:srgbClr w14:val="50005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instrText xml:space="preserve"> HYPERLINK "http://www.facebook.com/narchitektura"</w:instrText>
      </w:r>
      <w:r>
        <w:rPr>
          <w:rStyle w:val="Hyperlink.0"/>
          <w:rFonts w:ascii="Arial" w:cs="Arial" w:hAnsi="Arial" w:eastAsia="Arial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t>www.facebook.com/narchitektura</w:t>
      </w:r>
      <w:r>
        <w:rPr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0050"/>
          <w:u w:val="none" w:color="1154cc"/>
          <w:shd w:val="clear" w:color="auto" w:fill="ffffff"/>
          <w:rtl w:val="0"/>
          <w14:textFill>
            <w14:solidFill>
              <w14:srgbClr w14:val="500050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Hyperlink.0"/>
          <w:rFonts w:ascii="Arial" w:cs="Arial" w:hAnsi="Arial" w:eastAsia="Arial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instrText xml:space="preserve"> HYPERLINK "http://www.instagram.com/_narchitecture"</w:instrText>
      </w:r>
      <w:r>
        <w:rPr>
          <w:rStyle w:val="Hyperlink.0"/>
          <w:rFonts w:ascii="Arial" w:cs="Arial" w:hAnsi="Arial" w:eastAsia="Arial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563c1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t>www.instagram.com/_narchitecture</w:t>
      </w:r>
      <w:r>
        <w:rPr>
          <w:rFonts w:ascii="Arial" w:cs="Arial" w:hAnsi="Arial" w:eastAsia="Arial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